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E2" w:rsidRPr="00D8387E" w:rsidRDefault="007F3FE2" w:rsidP="007F3FE2">
      <w:pPr>
        <w:ind w:firstLine="567"/>
        <w:jc w:val="both"/>
        <w:rPr>
          <w:rFonts w:ascii="Times New Roman" w:hAnsi="Times New Roman" w:cs="Times New Roman"/>
          <w:sz w:val="28"/>
          <w:szCs w:val="28"/>
        </w:rPr>
      </w:pPr>
      <w:bookmarkStart w:id="0" w:name="_GoBack"/>
      <w:r w:rsidRPr="00D8387E">
        <w:rPr>
          <w:rFonts w:ascii="Times New Roman" w:hAnsi="Times New Roman" w:cs="Times New Roman"/>
          <w:sz w:val="28"/>
          <w:szCs w:val="28"/>
        </w:rPr>
        <w:t>В нашем детском саду праздничные утренники организуются так, чтобы присутствующим на них детям было весело и интересно. Каждый ребенок обязательно будет исполнять какой-либо праздничный номер, будь то стихотворение, танец или песня. И, конечно, каждый ребенок будет одет в нарядный костюм, а с костюмом атмосфера праздника становится интересней и ярче!</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Вы уже подумываете о том, в каком карнавальном костюме ваш ребенок появится на утреннике, где его приобрести?</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 xml:space="preserve"> Вариантов несколько: костюм можно купить, сшить, взять напрокат. Но, чтобы новогодний костюм не испортил впечатления ребёнка от праздника, советуем вам при его выборе или изготовлении руководствоваться следующими правилами:</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Если утренник предполагает свободные костюмы, обсудите со своим ребенком, кем он хочет быть, выбирайте костюм с учетом его пожеланий.</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Функции карнавального костюма не отличаются от обычной одежды — он должен быть удобным, легким, позволяющим свободно двигаться. В нем не должно быть трущих, давящих деталей.</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Обувь также должна быть легкой и удобной.</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Не закрывайте лицо ребёнка маской.</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Руки не стоит занимать атрибутами (корзинка, волшебная палочка), ведь ребёнок во время праздника будет водить хороводы, играть, танцевать. Тем более не стоит дополнять костюмы тяжелыми и опасными для окружающих предметами (шпага, меч).</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По этой же причине не советуем покупать для девочек платья «в пол», длина платья должна быть не менее, чем на 10 сантиметров выше уровня пола. Очень нежелательны обручи на платье.</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Танцевать, играть, просто сидеть в платье с обручами девочке очень неудобно!</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Наденьте костюм ребёнку за несколько дней до праздника. Попросите его попрыгать в костюме. Все, что после этого эксперимента свалится на пол (головной убор, детали костюма) необходимо закрепить: к головному убору пришить резинку или завязки, детали костюма пришить.</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Чтобы правильно подобрать костюм для вашего ребёнка необходимо узнать у воспитателя, какую роль будет играть ваш ребенок и есть ли костюм в костюмерной детского сада.</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lastRenderedPageBreak/>
        <w:t>Если нужного костюма нет, то придется изготовить его самим. Вам нужно обсудить стиль костюма,</w:t>
      </w:r>
      <w:r>
        <w:rPr>
          <w:rFonts w:ascii="Times New Roman" w:hAnsi="Times New Roman" w:cs="Times New Roman"/>
          <w:sz w:val="28"/>
          <w:szCs w:val="28"/>
        </w:rPr>
        <w:t xml:space="preserve"> </w:t>
      </w:r>
      <w:r w:rsidRPr="00D8387E">
        <w:rPr>
          <w:rFonts w:ascii="Times New Roman" w:hAnsi="Times New Roman" w:cs="Times New Roman"/>
          <w:sz w:val="28"/>
          <w:szCs w:val="28"/>
        </w:rPr>
        <w:t>его детали с педагогами, ведь они проводят праздники не первый год и их советы окажутся не бесполезными.</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 xml:space="preserve">И совсем не обязательно на костюм тратить много средств. Если у вас нет времени или возможности сшить костюм полностью, можно подобрать одежду соответствующего цвета и дополнить его ушками, носиками, хвостиками, сделанными своими руками. А как будет здорово, если вы привлечете к этому процессу вашего ребенка! Ему будет интересно сделать что-то самому, или хотя бы понаблюдать за процессом изготовления карнавального костюма. Отношение к роли будет совсем другим, если ребёнок сам приложит старание и увидит сколько усилий прикладывает мама, чтобы изготовить костюм. </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Для девочек интересными и полезными деталями костюма могут оказаться бусы, браслеты, заколки и т. д. Эти детали могут дополнить сценический образ костюма. Обязательно поинтересуйтесь, какую прическу целесообразней сделать девочке? Важно, чтобы волосы не мешали ей, чтобы ей не пришлось весь праздник убирать падающие на лицо локоны…</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Постарайтесь продумать головные уборы для ваших детей, они не должны быть громоздкими, а должны быть по размеру головы вашего ребенка, чтобы ребенок смог наслаждаться праздником и не был обеспокоен тем, что ему нужно постоянно придерживать свой головной убор!</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Уважаемые мамы, постарайтесь не переборщить с подготовкой праздничного костюма, учитывайте индивидуальные особенности вашего ребенка!</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 xml:space="preserve"> Если ребенок очень скромный и стеснительный, постарайтесь не делать костюм слишком ярким и вызывающим! Для стеснительного ребенка трудно быть в таком костюме, в центре внимания!</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Самое главное, костюм должен нравиться самому ребенку, а не маме или бабушке.</w:t>
      </w:r>
    </w:p>
    <w:p w:rsidR="007F3FE2" w:rsidRPr="00D8387E" w:rsidRDefault="007F3FE2" w:rsidP="007F3FE2">
      <w:pPr>
        <w:ind w:firstLine="567"/>
        <w:jc w:val="both"/>
        <w:rPr>
          <w:rFonts w:ascii="Times New Roman" w:hAnsi="Times New Roman" w:cs="Times New Roman"/>
          <w:sz w:val="28"/>
          <w:szCs w:val="28"/>
        </w:rPr>
      </w:pPr>
      <w:r w:rsidRPr="00D8387E">
        <w:rPr>
          <w:rFonts w:ascii="Times New Roman" w:hAnsi="Times New Roman" w:cs="Times New Roman"/>
          <w:sz w:val="28"/>
          <w:szCs w:val="28"/>
        </w:rPr>
        <w:t xml:space="preserve"> Новогодний утренник для вашего ребёнка - очень важное событие. И пусть ничто не отвлекает его от получения ярких впечатлений от этого праздника!</w:t>
      </w:r>
    </w:p>
    <w:bookmarkEnd w:id="0"/>
    <w:p w:rsidR="00784FAA" w:rsidRDefault="00784FAA"/>
    <w:sectPr w:rsidR="007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22"/>
    <w:rsid w:val="00507222"/>
    <w:rsid w:val="00784FAA"/>
    <w:rsid w:val="007F3FE2"/>
    <w:rsid w:val="00DC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82799-F77B-4228-9B40-2E66F52F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2023-01-06T10:30:00Z</dcterms:created>
  <dcterms:modified xsi:type="dcterms:W3CDTF">2023-01-06T10:31:00Z</dcterms:modified>
</cp:coreProperties>
</file>